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04"/>
        <w:gridCol w:w="1785"/>
      </w:tblGrid>
      <w:tr w:rsidR="00CB70B4" w:rsidRPr="00CB70B4" w14:paraId="688DE19F" w14:textId="77777777" w:rsidTr="00CB70B4">
        <w:trPr>
          <w:trHeight w:val="373"/>
        </w:trPr>
        <w:tc>
          <w:tcPr>
            <w:tcW w:w="84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C538B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Table S1. List of participating facilities and approval numbers at each facility</w:t>
            </w:r>
          </w:p>
        </w:tc>
      </w:tr>
      <w:tr w:rsidR="00CB70B4" w:rsidRPr="00CB70B4" w14:paraId="2A62F789" w14:textId="77777777" w:rsidTr="00CB70B4">
        <w:trPr>
          <w:trHeight w:val="373"/>
        </w:trPr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1580B5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facility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F76178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approval number</w:t>
            </w:r>
          </w:p>
        </w:tc>
      </w:tr>
      <w:tr w:rsidR="00CB70B4" w:rsidRPr="00CB70B4" w14:paraId="55FBD6F9" w14:textId="77777777" w:rsidTr="00CB70B4">
        <w:trPr>
          <w:trHeight w:val="373"/>
        </w:trPr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F0C6D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Nagoya University Graduate School of Medicine, Nagoya, Japan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C7A48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2022-0092</w:t>
            </w:r>
          </w:p>
        </w:tc>
      </w:tr>
      <w:tr w:rsidR="00CB70B4" w:rsidRPr="00CB70B4" w14:paraId="3C0B8DA3" w14:textId="77777777" w:rsidTr="00CB70B4">
        <w:trPr>
          <w:trHeight w:val="373"/>
        </w:trPr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2FEDA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Fujita Health University School of Medicine, Toyoake, Japan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7B65C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HM22-405</w:t>
            </w:r>
          </w:p>
        </w:tc>
      </w:tr>
      <w:tr w:rsidR="00CB70B4" w:rsidRPr="00CB70B4" w14:paraId="3F397E34" w14:textId="77777777" w:rsidTr="00CB70B4">
        <w:trPr>
          <w:trHeight w:val="373"/>
        </w:trPr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5721F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the Miyake Eye Clinic, Nagoya, Japan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7C2D0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2022-003</w:t>
            </w:r>
          </w:p>
        </w:tc>
      </w:tr>
      <w:tr w:rsidR="00CB70B4" w:rsidRPr="00CB70B4" w14:paraId="1EF52D5F" w14:textId="77777777" w:rsidTr="00CB70B4">
        <w:trPr>
          <w:trHeight w:val="373"/>
        </w:trPr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B6629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Kariya Toyota General Hospital, Japan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B017F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790</w:t>
            </w:r>
          </w:p>
        </w:tc>
      </w:tr>
      <w:tr w:rsidR="00CB70B4" w:rsidRPr="00CB70B4" w14:paraId="232B26D6" w14:textId="77777777" w:rsidTr="00CB70B4">
        <w:trPr>
          <w:trHeight w:val="373"/>
        </w:trPr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A4CE2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Nishio Municipal Hospital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45CDB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102</w:t>
            </w:r>
          </w:p>
        </w:tc>
      </w:tr>
      <w:tr w:rsidR="00CB70B4" w:rsidRPr="00CB70B4" w14:paraId="68C6EA5C" w14:textId="77777777" w:rsidTr="00CB70B4">
        <w:trPr>
          <w:trHeight w:val="373"/>
        </w:trPr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D9B16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Ichinomiya Municipal Hospital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36F6F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1329</w:t>
            </w:r>
          </w:p>
        </w:tc>
      </w:tr>
    </w:tbl>
    <w:p w14:paraId="7EE75956" w14:textId="4FAC4062" w:rsidR="00CB70B4" w:rsidRDefault="00CB70B4"/>
    <w:p w14:paraId="1E2ED5BB" w14:textId="77777777" w:rsidR="00CB70B4" w:rsidRDefault="00CB70B4">
      <w:pPr>
        <w:widowControl/>
        <w:jc w:val="left"/>
      </w:pPr>
      <w:r>
        <w:br w:type="page"/>
      </w:r>
    </w:p>
    <w:p w14:paraId="09C5605F" w14:textId="77777777" w:rsidR="00CB70B4" w:rsidRDefault="00CB70B4"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>LINK Excel.Sheet.12 "C:\\Users\\junio\\OneDrive\\デスクトップ\\兼子班\\アイハンス\\英文校正for acta20241025\\投稿用\\Clin Ophthal\\finalized_revision_20250716\\Supplemental Table.xlsx" "Table S2!R1C1:R13C2" \a \f 4 \h</w:instrText>
      </w:r>
      <w:r>
        <w:instrText xml:space="preserve"> </w:instrText>
      </w:r>
      <w:r>
        <w:fldChar w:fldCharType="separate"/>
      </w:r>
    </w:p>
    <w:tbl>
      <w:tblPr>
        <w:tblW w:w="13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60"/>
        <w:gridCol w:w="7940"/>
      </w:tblGrid>
      <w:tr w:rsidR="00CB70B4" w:rsidRPr="00CB70B4" w14:paraId="2639A1BA" w14:textId="77777777" w:rsidTr="00CB70B4">
        <w:trPr>
          <w:trHeight w:val="600"/>
        </w:trPr>
        <w:tc>
          <w:tcPr>
            <w:tcW w:w="13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FB27FC" w14:textId="40229545" w:rsidR="00CB70B4" w:rsidRPr="00CB70B4" w:rsidRDefault="00CB70B4" w:rsidP="00CB70B4">
            <w:pPr>
              <w:widowControl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 xml:space="preserve">Table S2.  List of the questionnaire items of the original </w:t>
            </w:r>
            <w:proofErr w:type="spellStart"/>
            <w:r w:rsidRPr="00CB70B4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Catquest</w:t>
            </w:r>
            <w:proofErr w:type="spellEnd"/>
            <w:r w:rsidRPr="00CB70B4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-SF questionnaire, and the reverse translated sentences of the Japanese modified Catquest-9SF questionnaire into English</w:t>
            </w:r>
          </w:p>
        </w:tc>
      </w:tr>
      <w:tr w:rsidR="00CB70B4" w:rsidRPr="00CB70B4" w14:paraId="61A2D4E8" w14:textId="77777777" w:rsidTr="00CB70B4">
        <w:trPr>
          <w:trHeight w:val="375"/>
        </w:trPr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FE125F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Original Catquest-9SF </w:t>
            </w:r>
            <w:proofErr w:type="spellStart"/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questionaire</w:t>
            </w:r>
            <w:proofErr w:type="spellEnd"/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138A06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Reverse translated sentence into English</w:t>
            </w:r>
          </w:p>
        </w:tc>
      </w:tr>
      <w:tr w:rsidR="00CB70B4" w:rsidRPr="00CB70B4" w14:paraId="43E3BA37" w14:textId="77777777" w:rsidTr="00CB70B4">
        <w:trPr>
          <w:trHeight w:val="70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EA21F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Q1. Do you find that your sight at present in some way causes you difficulty in your everyday life?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E50F0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Q1. Do you think your recent vision has interfered with your daily life in any way?</w:t>
            </w:r>
          </w:p>
        </w:tc>
      </w:tr>
      <w:tr w:rsidR="00CB70B4" w:rsidRPr="00CB70B4" w14:paraId="51C8CFB4" w14:textId="77777777" w:rsidTr="00CB70B4">
        <w:trPr>
          <w:trHeight w:val="6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B9E35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Q2. Are you satisfied or dissatisfied with your sight at present?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12302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Q2. Are you satisfied with your recent visibility?</w:t>
            </w:r>
          </w:p>
        </w:tc>
      </w:tr>
      <w:tr w:rsidR="00CB70B4" w:rsidRPr="00CB70B4" w14:paraId="648FE1EB" w14:textId="77777777" w:rsidTr="00CB70B4">
        <w:trPr>
          <w:trHeight w:val="61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50D46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Q3. Do you have difficulty with the following activities because of your sight? If so, to what extent?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B0AF3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Q3. Do you have any difficulty in seeing to perform any of the following seven activities?</w:t>
            </w:r>
          </w:p>
        </w:tc>
      </w:tr>
      <w:tr w:rsidR="00CB70B4" w:rsidRPr="00CB70B4" w14:paraId="12CC9EE9" w14:textId="77777777" w:rsidTr="00CB70B4">
        <w:trPr>
          <w:trHeight w:val="3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AE5CF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Q3-1. Reading text in newspapers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F368E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Q3_1. Read articles in newspapers (magazines, etc.).</w:t>
            </w:r>
          </w:p>
        </w:tc>
      </w:tr>
      <w:tr w:rsidR="00CB70B4" w:rsidRPr="00CB70B4" w14:paraId="753128BA" w14:textId="77777777" w:rsidTr="00CB70B4">
        <w:trPr>
          <w:trHeight w:val="3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90265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Q3-2. </w:t>
            </w:r>
            <w:proofErr w:type="spellStart"/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Recognising</w:t>
            </w:r>
            <w:proofErr w:type="spellEnd"/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 the faces of people you meet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DCDE9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Q3_2.  Recognize the other person's face (at intervals of about standing around talking)</w:t>
            </w:r>
          </w:p>
        </w:tc>
      </w:tr>
      <w:tr w:rsidR="00CB70B4" w:rsidRPr="00CB70B4" w14:paraId="03D066CE" w14:textId="77777777" w:rsidTr="00CB70B4">
        <w:trPr>
          <w:trHeight w:val="3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4538A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Q3-3. Seeing the prices of goods when shopping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5CB99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Q3_3. Read prices and labels on food and other items while shopping.</w:t>
            </w:r>
          </w:p>
        </w:tc>
      </w:tr>
      <w:tr w:rsidR="00CB70B4" w:rsidRPr="00CB70B4" w14:paraId="3D7C0638" w14:textId="77777777" w:rsidTr="00CB70B4">
        <w:trPr>
          <w:trHeight w:val="70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4A57B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Q3-4. Seeing to walk on uneven surfaces, e.g. cobblestones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D45CF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Q3_4. Walking on bumpy roads (e.g., cobblestones)</w:t>
            </w:r>
          </w:p>
        </w:tc>
      </w:tr>
      <w:tr w:rsidR="00CB70B4" w:rsidRPr="00CB70B4" w14:paraId="7D9B77D0" w14:textId="77777777" w:rsidTr="00CB70B4">
        <w:trPr>
          <w:trHeight w:val="3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75B06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Q3-5. Seeing to do handicrafts, woodwork etc.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BD65C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Q3_5. Do handicrafts and needlework</w:t>
            </w:r>
          </w:p>
        </w:tc>
      </w:tr>
      <w:tr w:rsidR="00CB70B4" w:rsidRPr="00CB70B4" w14:paraId="5D28A6D0" w14:textId="77777777" w:rsidTr="00CB70B4">
        <w:trPr>
          <w:trHeight w:val="3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05215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Q3-6. Reeding subtitles on TV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9E2A5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Q3_6. Watching subtitles and tickers on TV</w:t>
            </w:r>
          </w:p>
        </w:tc>
      </w:tr>
      <w:tr w:rsidR="00CB70B4" w:rsidRPr="00CB70B4" w14:paraId="58DBBDA6" w14:textId="77777777" w:rsidTr="00CB70B4">
        <w:trPr>
          <w:trHeight w:val="555"/>
        </w:trPr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944F5A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Q3-7. Seeing to engage in an activity/hobby that are interested in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B52F14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Cs w:val="21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Cs w:val="21"/>
              </w:rPr>
              <w:t>Q3_7. Enjoying hobbies and looking at things close to you, such as card games, looking at pictures, etc.</w:t>
            </w:r>
          </w:p>
        </w:tc>
      </w:tr>
      <w:tr w:rsidR="00CB70B4" w:rsidRPr="00CB70B4" w14:paraId="146D68DD" w14:textId="77777777" w:rsidTr="00CB70B4">
        <w:trPr>
          <w:trHeight w:val="390"/>
        </w:trPr>
        <w:tc>
          <w:tcPr>
            <w:tcW w:w="1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769AB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Reverse translation applied DeepL translation (https://www.deepl.com/ja/translator)</w:t>
            </w:r>
          </w:p>
        </w:tc>
      </w:tr>
    </w:tbl>
    <w:p w14:paraId="28F810E1" w14:textId="4BF7E19C" w:rsidR="00CB70B4" w:rsidRDefault="00CB70B4">
      <w:r>
        <w:fldChar w:fldCharType="end"/>
      </w:r>
    </w:p>
    <w:p w14:paraId="7F970AB0" w14:textId="77777777" w:rsidR="00CB70B4" w:rsidRDefault="00CB70B4">
      <w:pPr>
        <w:widowControl/>
        <w:jc w:val="left"/>
      </w:pPr>
      <w:r>
        <w:br w:type="page"/>
      </w:r>
    </w:p>
    <w:tbl>
      <w:tblPr>
        <w:tblW w:w="121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90"/>
        <w:gridCol w:w="1383"/>
        <w:gridCol w:w="2415"/>
        <w:gridCol w:w="2330"/>
        <w:gridCol w:w="752"/>
        <w:gridCol w:w="204"/>
      </w:tblGrid>
      <w:tr w:rsidR="00CB70B4" w:rsidRPr="00CB70B4" w14:paraId="3C20E23F" w14:textId="77777777" w:rsidTr="00CB70B4">
        <w:trPr>
          <w:gridAfter w:val="1"/>
          <w:wAfter w:w="36" w:type="dxa"/>
          <w:trHeight w:val="375"/>
        </w:trPr>
        <w:tc>
          <w:tcPr>
            <w:tcW w:w="120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B3C9C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lastRenderedPageBreak/>
              <w:t>Supplemental Table 3. Comparison of preoperative background characteristics between high and low patient ability score groups when the Eyhance group was divided at the third quartile.</w:t>
            </w:r>
          </w:p>
        </w:tc>
      </w:tr>
      <w:tr w:rsidR="00CB70B4" w:rsidRPr="00CB70B4" w14:paraId="159A1206" w14:textId="77777777" w:rsidTr="00CB70B4">
        <w:trPr>
          <w:trHeight w:val="375"/>
        </w:trPr>
        <w:tc>
          <w:tcPr>
            <w:tcW w:w="120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45FDB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E2DA6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</w:p>
        </w:tc>
      </w:tr>
      <w:tr w:rsidR="00CB70B4" w:rsidRPr="00CB70B4" w14:paraId="45110898" w14:textId="77777777" w:rsidTr="00CB70B4">
        <w:trPr>
          <w:trHeight w:val="375"/>
        </w:trPr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B2260D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Characteristic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6AB191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Overall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2AD047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high patient ability group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85345F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low patient ability group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36EEAA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p-value</w:t>
            </w:r>
          </w:p>
        </w:tc>
        <w:tc>
          <w:tcPr>
            <w:tcW w:w="36" w:type="dxa"/>
            <w:vAlign w:val="center"/>
            <w:hideMark/>
          </w:tcPr>
          <w:p w14:paraId="2F6EB48B" w14:textId="77777777" w:rsidR="00CB70B4" w:rsidRPr="00CB70B4" w:rsidRDefault="00CB70B4" w:rsidP="00CB70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0B4" w:rsidRPr="00CB70B4" w14:paraId="0A4FD25A" w14:textId="77777777" w:rsidTr="00CB70B4">
        <w:trPr>
          <w:trHeight w:val="37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38FBA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n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DAA9D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72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70CEB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53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782F1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71CDC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578AFE6F" w14:textId="77777777" w:rsidR="00CB70B4" w:rsidRPr="00CB70B4" w:rsidRDefault="00CB70B4" w:rsidP="00CB70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0B4" w:rsidRPr="00CB70B4" w14:paraId="739FF83D" w14:textId="77777777" w:rsidTr="00CB70B4">
        <w:trPr>
          <w:trHeight w:val="37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57AFF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age (year-old)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C5A3D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70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E8238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71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670B2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69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E01AE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0.336</w:t>
            </w:r>
          </w:p>
        </w:tc>
        <w:tc>
          <w:tcPr>
            <w:tcW w:w="36" w:type="dxa"/>
            <w:vAlign w:val="center"/>
            <w:hideMark/>
          </w:tcPr>
          <w:p w14:paraId="2CB33FB6" w14:textId="77777777" w:rsidR="00CB70B4" w:rsidRPr="00CB70B4" w:rsidRDefault="00CB70B4" w:rsidP="00CB70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0B4" w:rsidRPr="00CB70B4" w14:paraId="491EB168" w14:textId="77777777" w:rsidTr="00CB70B4">
        <w:trPr>
          <w:trHeight w:val="37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3352B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sex (female / male)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B99F3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38 / 34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DC543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26 / 27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567D7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12 / 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D8E67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0.422</w:t>
            </w:r>
          </w:p>
        </w:tc>
        <w:tc>
          <w:tcPr>
            <w:tcW w:w="36" w:type="dxa"/>
            <w:vAlign w:val="center"/>
            <w:hideMark/>
          </w:tcPr>
          <w:p w14:paraId="042CE375" w14:textId="77777777" w:rsidR="00CB70B4" w:rsidRPr="00CB70B4" w:rsidRDefault="00CB70B4" w:rsidP="00CB70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0B4" w:rsidRPr="00CB70B4" w14:paraId="5AE7219C" w14:textId="77777777" w:rsidTr="00CB70B4">
        <w:trPr>
          <w:trHeight w:val="37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8BB92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uncorrected distance visual acuity (logMAR)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0B33E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0.72 (0.41)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93E3F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0.70 (0.39)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5BFDF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0.78 (0.46)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E7E58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0.551</w:t>
            </w:r>
          </w:p>
        </w:tc>
        <w:tc>
          <w:tcPr>
            <w:tcW w:w="36" w:type="dxa"/>
            <w:vAlign w:val="center"/>
            <w:hideMark/>
          </w:tcPr>
          <w:p w14:paraId="28F1AF84" w14:textId="77777777" w:rsidR="00CB70B4" w:rsidRPr="00CB70B4" w:rsidRDefault="00CB70B4" w:rsidP="00CB70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0B4" w:rsidRPr="00CB70B4" w14:paraId="7938CC34" w14:textId="77777777" w:rsidTr="00CB70B4">
        <w:trPr>
          <w:trHeight w:val="37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14286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best-corrected distance visual acuity (logMAR)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1FB3F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0.27 (0.27)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0A7BB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0.25 (0.24)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F96E9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0.31 (0.36)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D4ABA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0.490 </w:t>
            </w:r>
          </w:p>
        </w:tc>
        <w:tc>
          <w:tcPr>
            <w:tcW w:w="36" w:type="dxa"/>
            <w:vAlign w:val="center"/>
            <w:hideMark/>
          </w:tcPr>
          <w:p w14:paraId="7598927D" w14:textId="77777777" w:rsidR="00CB70B4" w:rsidRPr="00CB70B4" w:rsidRDefault="00CB70B4" w:rsidP="00CB70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0B4" w:rsidRPr="00CB70B4" w14:paraId="54F24A94" w14:textId="77777777" w:rsidTr="00CB70B4">
        <w:trPr>
          <w:trHeight w:val="37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EDE68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Sphere (diopter)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6E477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-1.3 (3.8)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79B45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-1.2 (3.2)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C9170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-1.8 (5.0)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45AB0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0.661</w:t>
            </w:r>
          </w:p>
        </w:tc>
        <w:tc>
          <w:tcPr>
            <w:tcW w:w="36" w:type="dxa"/>
            <w:vAlign w:val="center"/>
            <w:hideMark/>
          </w:tcPr>
          <w:p w14:paraId="07A80C73" w14:textId="77777777" w:rsidR="00CB70B4" w:rsidRPr="00CB70B4" w:rsidRDefault="00CB70B4" w:rsidP="00CB70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0B4" w:rsidRPr="00CB70B4" w14:paraId="0048A4A3" w14:textId="77777777" w:rsidTr="00CB70B4">
        <w:trPr>
          <w:trHeight w:val="37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3EF72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Cylinder (diopter)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5E6E4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-0.72 (1.21)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7AA0C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-0.78 (1.04)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35384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-0.56 (1.61)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7E1E6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0.610 </w:t>
            </w:r>
          </w:p>
        </w:tc>
        <w:tc>
          <w:tcPr>
            <w:tcW w:w="36" w:type="dxa"/>
            <w:vAlign w:val="center"/>
            <w:hideMark/>
          </w:tcPr>
          <w:p w14:paraId="53F1DA18" w14:textId="77777777" w:rsidR="00CB70B4" w:rsidRPr="00CB70B4" w:rsidRDefault="00CB70B4" w:rsidP="00CB70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0B4" w:rsidRPr="00CB70B4" w14:paraId="3CDF01E8" w14:textId="77777777" w:rsidTr="00CB70B4">
        <w:trPr>
          <w:trHeight w:val="37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0B37D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corneal astigmatism (diopter)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2BE0B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-0.74 (0.40)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188FB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-0.74 (0.39)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0EEFB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-0.76 (0.42)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CFF4F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0.818</w:t>
            </w:r>
          </w:p>
        </w:tc>
        <w:tc>
          <w:tcPr>
            <w:tcW w:w="36" w:type="dxa"/>
            <w:vAlign w:val="center"/>
            <w:hideMark/>
          </w:tcPr>
          <w:p w14:paraId="1F3B314C" w14:textId="77777777" w:rsidR="00CB70B4" w:rsidRPr="00CB70B4" w:rsidRDefault="00CB70B4" w:rsidP="00CB70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0B4" w:rsidRPr="00CB70B4" w14:paraId="63FA849B" w14:textId="77777777" w:rsidTr="00CB70B4">
        <w:trPr>
          <w:trHeight w:val="37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8FE31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pupil size (mm)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C80A2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3.15 (0.72)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F90BB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3.22 (0.75)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03384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2.96 (0.60)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54A23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0.134</w:t>
            </w:r>
          </w:p>
        </w:tc>
        <w:tc>
          <w:tcPr>
            <w:tcW w:w="36" w:type="dxa"/>
            <w:vAlign w:val="center"/>
            <w:hideMark/>
          </w:tcPr>
          <w:p w14:paraId="1899EBDF" w14:textId="77777777" w:rsidR="00CB70B4" w:rsidRPr="00CB70B4" w:rsidRDefault="00CB70B4" w:rsidP="00CB70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0B4" w:rsidRPr="00CB70B4" w14:paraId="55140B23" w14:textId="77777777" w:rsidTr="00CB70B4">
        <w:trPr>
          <w:trHeight w:val="37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E09CC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intraocular pressure (mmHg)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AA8A2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14.57 (2.93)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41A4D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14.34 (2.90)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1F8CE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15.18 (3.01)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2C1FD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36" w:type="dxa"/>
            <w:vAlign w:val="center"/>
            <w:hideMark/>
          </w:tcPr>
          <w:p w14:paraId="6FE8E7DD" w14:textId="77777777" w:rsidR="00CB70B4" w:rsidRPr="00CB70B4" w:rsidRDefault="00CB70B4" w:rsidP="00CB70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0B4" w:rsidRPr="00CB70B4" w14:paraId="38BC7453" w14:textId="77777777" w:rsidTr="00CB70B4">
        <w:trPr>
          <w:trHeight w:val="375"/>
        </w:trPr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FC0F4F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central macular thickness (</w:t>
            </w:r>
            <w:proofErr w:type="spellStart"/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μ</w:t>
            </w:r>
            <w:r w:rsidRPr="00CB70B4">
              <w:rPr>
                <w:rFonts w:ascii="游ゴシック" w:eastAsia="游ゴシック" w:hAnsi="游ゴシック" w:cs="Arial" w:hint="eastAsia"/>
                <w:color w:val="000000"/>
                <w:kern w:val="0"/>
                <w:sz w:val="22"/>
              </w:rPr>
              <w:t>m</w:t>
            </w:r>
            <w:proofErr w:type="spellEnd"/>
            <w:r w:rsidRPr="00CB70B4">
              <w:rPr>
                <w:rFonts w:ascii="游ゴシック" w:eastAsia="游ゴシック" w:hAnsi="游ゴシック" w:cs="Arial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E4427B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397 (90)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D76166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391 (87)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C02B24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414 (98)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4400E9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0.382</w:t>
            </w:r>
          </w:p>
        </w:tc>
        <w:tc>
          <w:tcPr>
            <w:tcW w:w="36" w:type="dxa"/>
            <w:vAlign w:val="center"/>
            <w:hideMark/>
          </w:tcPr>
          <w:p w14:paraId="16E3B5A7" w14:textId="77777777" w:rsidR="00CB70B4" w:rsidRPr="00CB70B4" w:rsidRDefault="00CB70B4" w:rsidP="00CB70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0B4" w:rsidRPr="00CB70B4" w14:paraId="7FA08AA3" w14:textId="77777777" w:rsidTr="00CB70B4">
        <w:trPr>
          <w:trHeight w:val="375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777E2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Welch two sample t-test; Fisher's exact test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EE9DF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F08DF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42C66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839A5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7E683AB1" w14:textId="77777777" w:rsidR="00CB70B4" w:rsidRPr="00CB70B4" w:rsidRDefault="00CB70B4" w:rsidP="00CB70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0B4" w:rsidRPr="00CB70B4" w14:paraId="4ADE3D74" w14:textId="77777777" w:rsidTr="00CB70B4">
        <w:trPr>
          <w:trHeight w:val="375"/>
        </w:trPr>
        <w:tc>
          <w:tcPr>
            <w:tcW w:w="6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3969C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>cutoff value for patient ability: -4.730 (third quartile of patient ability)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5C134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1BC44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01E0D" w14:textId="77777777" w:rsidR="00CB70B4" w:rsidRPr="00CB70B4" w:rsidRDefault="00CB70B4" w:rsidP="00CB70B4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2"/>
              </w:rPr>
            </w:pPr>
            <w:r w:rsidRPr="00CB70B4">
              <w:rPr>
                <w:rFonts w:ascii="Arial" w:eastAsia="游ゴシック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vAlign w:val="center"/>
            <w:hideMark/>
          </w:tcPr>
          <w:p w14:paraId="1C5D85AF" w14:textId="77777777" w:rsidR="00CB70B4" w:rsidRPr="00CB70B4" w:rsidRDefault="00CB70B4" w:rsidP="00CB70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C950545" w14:textId="0C332213" w:rsidR="00CB70B4" w:rsidRDefault="00CB70B4"/>
    <w:p w14:paraId="20AEE28F" w14:textId="77777777" w:rsidR="00CB70B4" w:rsidRDefault="00CB70B4">
      <w:pPr>
        <w:widowControl/>
        <w:jc w:val="left"/>
      </w:pPr>
      <w:r>
        <w:br w:type="page"/>
      </w:r>
    </w:p>
    <w:p w14:paraId="40ECA821" w14:textId="49A5C46B" w:rsidR="00CB70B4" w:rsidRDefault="00CB70B4">
      <w:pPr>
        <w:sectPr w:rsidR="00CB70B4" w:rsidSect="00CB70B4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6A59A59B" w14:textId="76EED305" w:rsidR="00CB70B4" w:rsidRPr="00CB70B4" w:rsidRDefault="00CB70B4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32260A6" wp14:editId="51D33461">
            <wp:extent cx="5381625" cy="7210547"/>
            <wp:effectExtent l="0" t="0" r="0" b="9525"/>
            <wp:docPr id="13230785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078578" name="図 13230785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6374" cy="7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0B4" w:rsidRPr="00CB70B4" w:rsidSect="00CB70B4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74"/>
    <w:rsid w:val="001763B8"/>
    <w:rsid w:val="00296581"/>
    <w:rsid w:val="003E0328"/>
    <w:rsid w:val="005E40F6"/>
    <w:rsid w:val="0065685E"/>
    <w:rsid w:val="008A5374"/>
    <w:rsid w:val="009443D3"/>
    <w:rsid w:val="009A39DB"/>
    <w:rsid w:val="00C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154B54"/>
  <w15:chartTrackingRefBased/>
  <w15:docId w15:val="{563C4425-A867-49AD-AAB1-E4632B31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3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3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3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3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3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3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3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53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53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53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53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53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53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53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53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53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53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3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5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3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5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3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53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5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53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5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509</Words>
  <Characters>2837</Characters>
  <Application>Microsoft Office Word</Application>
  <DocSecurity>0</DocSecurity>
  <Lines>166</Lines>
  <Paragraphs>128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 Junya</dc:creator>
  <cp:keywords/>
  <dc:description/>
  <cp:lastModifiedBy>OTA Junya</cp:lastModifiedBy>
  <cp:revision>2</cp:revision>
  <dcterms:created xsi:type="dcterms:W3CDTF">2025-08-22T12:59:00Z</dcterms:created>
  <dcterms:modified xsi:type="dcterms:W3CDTF">2025-08-22T13:11:00Z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bb9a1c4f-5afb-4fd9-860b-9721e3ecb2b5</vt:lpwstr>
  </property>
</Properties>
</file>